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637A" w14:textId="77777777" w:rsidR="00955429" w:rsidRPr="00AA5D92" w:rsidRDefault="00955429" w:rsidP="009554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5D92">
        <w:rPr>
          <w:rFonts w:ascii="Times New Roman" w:hAnsi="Times New Roman" w:cs="Times New Roman"/>
          <w:b/>
          <w:sz w:val="24"/>
          <w:szCs w:val="24"/>
        </w:rPr>
        <w:t>Financial Times Weeke</w:t>
      </w:r>
      <w:r>
        <w:rPr>
          <w:rFonts w:ascii="Times New Roman" w:hAnsi="Times New Roman" w:cs="Times New Roman"/>
          <w:b/>
          <w:sz w:val="24"/>
          <w:szCs w:val="24"/>
        </w:rPr>
        <w:t>nd Oxford Literary Festival 2019</w:t>
      </w:r>
    </w:p>
    <w:p w14:paraId="1A081318" w14:textId="77777777" w:rsidR="00955429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14D0B" w14:textId="77777777" w:rsidR="00955429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58A37" w14:textId="77777777" w:rsidR="00955429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692F">
        <w:rPr>
          <w:rFonts w:ascii="Times New Roman" w:hAnsi="Times New Roman" w:cs="Times New Roman"/>
          <w:sz w:val="24"/>
          <w:szCs w:val="24"/>
        </w:rPr>
        <w:t xml:space="preserve">Creative writing event II: </w:t>
      </w:r>
      <w:r w:rsidR="009F3AF1">
        <w:rPr>
          <w:rFonts w:ascii="Times New Roman" w:hAnsi="Times New Roman" w:cs="Times New Roman"/>
          <w:sz w:val="24"/>
          <w:szCs w:val="24"/>
        </w:rPr>
        <w:t>6 April 2019</w:t>
      </w:r>
    </w:p>
    <w:p w14:paraId="08145D6A" w14:textId="77777777" w:rsidR="00955429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061AF" w14:textId="77777777" w:rsidR="00955429" w:rsidRPr="00BD692F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0368F" w14:textId="77777777" w:rsidR="00955429" w:rsidRDefault="009F3AF1" w:rsidP="009554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Sense of Time</w:t>
      </w:r>
    </w:p>
    <w:p w14:paraId="46FA10CC" w14:textId="77777777" w:rsidR="00955429" w:rsidRDefault="00955429" w:rsidP="009554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633DE7" w14:textId="77777777" w:rsidR="00955429" w:rsidRDefault="00955429" w:rsidP="009554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4A6796" w14:textId="77777777" w:rsidR="00955429" w:rsidRDefault="00955429" w:rsidP="009554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course</w:t>
      </w:r>
    </w:p>
    <w:p w14:paraId="2574C6D4" w14:textId="77777777" w:rsidR="000C0AE9" w:rsidRDefault="000C0AE9" w:rsidP="009554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FC7BA0" w14:textId="77777777" w:rsidR="000C0AE9" w:rsidRDefault="000C0AE9" w:rsidP="000C0AE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Whether you’re a beginner in creative writing or a more advanced writer looking for new ideas and inspiration, this one-day event may be exactly what you need. Designed by two professional writers with long experience of teaching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creative writing 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at university level, the programme will address the writer’s art and craft in ways both practical and thought-provoking, involving both writing and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the discussion of writing. </w:t>
      </w:r>
      <w:r w:rsidRPr="0060266B">
        <w:rPr>
          <w:rFonts w:ascii="Times New Roman" w:hAnsi="Times New Roman" w:cs="Times New Roman"/>
          <w:sz w:val="24"/>
          <w:szCs w:val="24"/>
        </w:rPr>
        <w:t>The focus will be primarily on fiction, but writers of poetry and creative non-fiction are likely to gain useful insights from the event.</w:t>
      </w:r>
    </w:p>
    <w:p w14:paraId="701F5CF9" w14:textId="77777777" w:rsidR="00955429" w:rsidRPr="0060266B" w:rsidRDefault="000C0AE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Highlighting</w:t>
      </w:r>
      <w:r w:rsidR="009F3AF1">
        <w:rPr>
          <w:rFonts w:ascii="Times New Roman" w:hAnsi="Times New Roman" w:cs="Times New Roman"/>
          <w:sz w:val="24"/>
          <w:szCs w:val="24"/>
        </w:rPr>
        <w:t xml:space="preserve"> matters relating to the fiction-writer’s representation of time and the </w:t>
      </w:r>
      <w:r w:rsidR="004807BC">
        <w:rPr>
          <w:rFonts w:ascii="Times New Roman" w:hAnsi="Times New Roman" w:cs="Times New Roman"/>
          <w:sz w:val="24"/>
          <w:szCs w:val="24"/>
        </w:rPr>
        <w:t>establishing</w:t>
      </w:r>
      <w:r w:rsidR="009F3AF1">
        <w:rPr>
          <w:rFonts w:ascii="Times New Roman" w:hAnsi="Times New Roman" w:cs="Times New Roman"/>
          <w:sz w:val="24"/>
          <w:szCs w:val="24"/>
        </w:rPr>
        <w:t xml:space="preserve"> of historical perspective</w:t>
      </w:r>
      <w:r>
        <w:rPr>
          <w:rFonts w:ascii="Times New Roman" w:hAnsi="Times New Roman" w:cs="Times New Roman"/>
          <w:sz w:val="24"/>
          <w:szCs w:val="24"/>
        </w:rPr>
        <w:t xml:space="preserve"> and plausibility</w:t>
      </w:r>
      <w:r w:rsidR="00955429">
        <w:rPr>
          <w:rFonts w:ascii="Times New Roman" w:hAnsi="Times New Roman" w:cs="Times New Roman"/>
          <w:sz w:val="24"/>
          <w:szCs w:val="24"/>
        </w:rPr>
        <w:t xml:space="preserve">, </w:t>
      </w:r>
      <w:r w:rsidR="00955429" w:rsidRPr="0060266B">
        <w:rPr>
          <w:rFonts w:ascii="Times New Roman" w:hAnsi="Times New Roman" w:cs="Times New Roman"/>
          <w:sz w:val="24"/>
          <w:szCs w:val="24"/>
        </w:rPr>
        <w:t xml:space="preserve">this </w:t>
      </w:r>
      <w:r w:rsidR="00955429">
        <w:rPr>
          <w:rFonts w:ascii="Times New Roman" w:hAnsi="Times New Roman" w:cs="Times New Roman"/>
          <w:sz w:val="24"/>
          <w:szCs w:val="24"/>
        </w:rPr>
        <w:t>course</w:t>
      </w:r>
      <w:r w:rsidR="00955429" w:rsidRPr="0060266B">
        <w:rPr>
          <w:rFonts w:ascii="Times New Roman" w:hAnsi="Times New Roman" w:cs="Times New Roman"/>
          <w:sz w:val="24"/>
          <w:szCs w:val="24"/>
        </w:rPr>
        <w:t xml:space="preserve"> can either be taken on its own or as a follow-on from the </w:t>
      </w:r>
      <w:r w:rsidR="00955429">
        <w:rPr>
          <w:rFonts w:ascii="Times New Roman" w:hAnsi="Times New Roman" w:cs="Times New Roman"/>
          <w:sz w:val="24"/>
          <w:szCs w:val="24"/>
        </w:rPr>
        <w:t xml:space="preserve">festival’s </w:t>
      </w:r>
      <w:r w:rsidR="00955429" w:rsidRPr="0060266B">
        <w:rPr>
          <w:rFonts w:ascii="Times New Roman" w:hAnsi="Times New Roman" w:cs="Times New Roman"/>
          <w:sz w:val="24"/>
          <w:szCs w:val="24"/>
        </w:rPr>
        <w:t>e</w:t>
      </w:r>
      <w:r w:rsidR="00955429">
        <w:rPr>
          <w:rFonts w:ascii="Times New Roman" w:hAnsi="Times New Roman" w:cs="Times New Roman"/>
          <w:sz w:val="24"/>
          <w:szCs w:val="24"/>
        </w:rPr>
        <w:t xml:space="preserve">arlier creative writing course, </w:t>
      </w:r>
      <w:r w:rsidR="009F3AF1">
        <w:rPr>
          <w:rFonts w:ascii="Times New Roman" w:hAnsi="Times New Roman" w:cs="Times New Roman"/>
          <w:sz w:val="24"/>
          <w:szCs w:val="24"/>
        </w:rPr>
        <w:t>‘</w:t>
      </w:r>
      <w:r w:rsidR="004807BC">
        <w:rPr>
          <w:rFonts w:ascii="Times New Roman" w:hAnsi="Times New Roman" w:cs="Times New Roman"/>
          <w:sz w:val="24"/>
          <w:szCs w:val="24"/>
        </w:rPr>
        <w:t>A S</w:t>
      </w:r>
      <w:r w:rsidR="009F3AF1">
        <w:rPr>
          <w:rFonts w:ascii="Times New Roman" w:hAnsi="Times New Roman" w:cs="Times New Roman"/>
          <w:sz w:val="24"/>
          <w:szCs w:val="24"/>
        </w:rPr>
        <w:t>ense of Place’</w:t>
      </w:r>
      <w:r w:rsidR="00955429">
        <w:rPr>
          <w:rFonts w:ascii="Times New Roman" w:hAnsi="Times New Roman" w:cs="Times New Roman"/>
          <w:sz w:val="24"/>
          <w:szCs w:val="24"/>
        </w:rPr>
        <w:t xml:space="preserve">, held on </w:t>
      </w:r>
      <w:r w:rsidR="009F3AF1">
        <w:rPr>
          <w:rFonts w:ascii="Times New Roman" w:hAnsi="Times New Roman" w:cs="Times New Roman"/>
          <w:sz w:val="24"/>
          <w:szCs w:val="24"/>
        </w:rPr>
        <w:t>30</w:t>
      </w:r>
      <w:r w:rsidR="00955429">
        <w:rPr>
          <w:rFonts w:ascii="Times New Roman" w:hAnsi="Times New Roman" w:cs="Times New Roman"/>
          <w:sz w:val="24"/>
          <w:szCs w:val="24"/>
        </w:rPr>
        <w:t xml:space="preserve"> March. </w:t>
      </w:r>
    </w:p>
    <w:p w14:paraId="7E3EB0F8" w14:textId="77777777" w:rsidR="00955429" w:rsidRPr="0060266B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60266B">
        <w:rPr>
          <w:rFonts w:ascii="Times New Roman" w:hAnsi="Times New Roman" w:cs="Times New Roman"/>
          <w:sz w:val="24"/>
          <w:szCs w:val="24"/>
          <w:lang w:eastAsia="en-GB"/>
        </w:rPr>
        <w:tab/>
        <w:t>The course has been devised with a group of 30 in mind; however, the presence of two tutors means that</w:t>
      </w:r>
      <w:r w:rsidR="00DD009D">
        <w:rPr>
          <w:rFonts w:ascii="Times New Roman" w:hAnsi="Times New Roman" w:cs="Times New Roman"/>
          <w:sz w:val="24"/>
          <w:szCs w:val="24"/>
          <w:lang w:eastAsia="en-GB"/>
        </w:rPr>
        <w:t xml:space="preserve"> almost all of </w:t>
      </w:r>
      <w:r w:rsidRPr="0060266B">
        <w:rPr>
          <w:rFonts w:ascii="Times New Roman" w:hAnsi="Times New Roman" w:cs="Times New Roman"/>
          <w:sz w:val="24"/>
          <w:szCs w:val="24"/>
          <w:lang w:eastAsia="en-GB"/>
        </w:rPr>
        <w:t xml:space="preserve">the teaching will take place in groups of 15. Each group will have two sessions with each tutor.  </w:t>
      </w:r>
    </w:p>
    <w:p w14:paraId="46180551" w14:textId="77777777" w:rsidR="00955429" w:rsidRDefault="00955429" w:rsidP="00955429"/>
    <w:p w14:paraId="2290CB92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b/>
          <w:sz w:val="24"/>
          <w:szCs w:val="24"/>
          <w:lang w:eastAsia="en-GB"/>
        </w:rPr>
        <w:t>The sessions</w:t>
      </w:r>
    </w:p>
    <w:p w14:paraId="27DE5D08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8A3D034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sz w:val="24"/>
          <w:szCs w:val="24"/>
          <w:lang w:eastAsia="en-GB"/>
        </w:rPr>
        <w:t>9.30 - 11.00: Session 1.</w:t>
      </w:r>
      <w:r w:rsidR="004807BC">
        <w:rPr>
          <w:rFonts w:ascii="Times New Roman" w:hAnsi="Times New Roman" w:cs="Times New Roman"/>
          <w:sz w:val="24"/>
          <w:szCs w:val="24"/>
          <w:lang w:eastAsia="en-GB"/>
        </w:rPr>
        <w:t xml:space="preserve"> Introduction/The importance of time</w:t>
      </w:r>
    </w:p>
    <w:p w14:paraId="5F771BA1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sz w:val="24"/>
          <w:szCs w:val="24"/>
          <w:lang w:eastAsia="en-GB"/>
        </w:rPr>
        <w:t>11.00 - 11.30: Coffee</w:t>
      </w:r>
    </w:p>
    <w:p w14:paraId="776BC6ED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11.30 - 1.00: Session 2. </w:t>
      </w:r>
      <w:r w:rsidR="004807BC">
        <w:rPr>
          <w:rFonts w:ascii="Times New Roman" w:hAnsi="Times New Roman" w:cs="Times New Roman"/>
          <w:sz w:val="24"/>
          <w:szCs w:val="24"/>
          <w:lang w:eastAsia="en-GB"/>
        </w:rPr>
        <w:t>Playing with time</w:t>
      </w: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7CBB7153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sz w:val="24"/>
          <w:szCs w:val="24"/>
          <w:lang w:eastAsia="en-GB"/>
        </w:rPr>
        <w:t>1.00 - 2.00: Lunch</w:t>
      </w:r>
    </w:p>
    <w:p w14:paraId="3DF7677A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2.00 - 3.30: Session 3: </w:t>
      </w:r>
      <w:r w:rsidR="004807BC">
        <w:rPr>
          <w:rFonts w:ascii="Times New Roman" w:hAnsi="Times New Roman" w:cs="Times New Roman"/>
          <w:sz w:val="24"/>
          <w:szCs w:val="24"/>
          <w:lang w:eastAsia="en-GB"/>
        </w:rPr>
        <w:t>Historical fiction: research</w:t>
      </w: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</w:p>
    <w:p w14:paraId="57498391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sz w:val="24"/>
          <w:szCs w:val="24"/>
          <w:lang w:eastAsia="en-GB"/>
        </w:rPr>
        <w:t>3.30 - 4.00: Tea</w:t>
      </w:r>
    </w:p>
    <w:p w14:paraId="3A49401F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4.00 - 5.30: Session 4: </w:t>
      </w:r>
      <w:r w:rsidR="004807BC">
        <w:rPr>
          <w:rFonts w:ascii="Times New Roman" w:hAnsi="Times New Roman" w:cs="Times New Roman"/>
          <w:sz w:val="24"/>
          <w:szCs w:val="24"/>
          <w:lang w:eastAsia="en-GB"/>
        </w:rPr>
        <w:t>Historical fiction: dialogue/</w:t>
      </w:r>
      <w:r w:rsidRPr="0036432C">
        <w:rPr>
          <w:rFonts w:ascii="Times New Roman" w:hAnsi="Times New Roman" w:cs="Times New Roman"/>
          <w:sz w:val="24"/>
          <w:szCs w:val="24"/>
          <w:lang w:eastAsia="en-GB"/>
        </w:rPr>
        <w:t>Drawing it all together</w:t>
      </w:r>
    </w:p>
    <w:p w14:paraId="272DB510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7EB73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05CF1" w14:textId="77777777" w:rsidR="00955429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Session 1. </w:t>
      </w:r>
      <w:r w:rsidR="004807BC">
        <w:rPr>
          <w:rFonts w:ascii="Times New Roman" w:hAnsi="Times New Roman" w:cs="Times New Roman"/>
          <w:sz w:val="24"/>
          <w:szCs w:val="24"/>
          <w:lang w:eastAsia="en-GB"/>
        </w:rPr>
        <w:t>Introduction/The importance of time</w:t>
      </w:r>
    </w:p>
    <w:p w14:paraId="57DA4BF0" w14:textId="77777777" w:rsidR="00955429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CA00D7A" w14:textId="77777777" w:rsidR="00E86FCE" w:rsidRPr="00AA5D92" w:rsidRDefault="00E86FCE" w:rsidP="00E86FCE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Whatever we’re writing, we shall h</w:t>
      </w:r>
      <w:r w:rsidR="00392D39">
        <w:rPr>
          <w:rFonts w:ascii="Times New Roman" w:hAnsi="Times New Roman" w:cs="Times New Roman"/>
          <w:sz w:val="24"/>
          <w:szCs w:val="24"/>
          <w:lang w:eastAsia="en-GB"/>
        </w:rPr>
        <w:t>ave to consider aspects of time</w:t>
      </w:r>
      <w:r w:rsidR="006705E5">
        <w:rPr>
          <w:rFonts w:ascii="Times New Roman" w:hAnsi="Times New Roman" w:cs="Times New Roman"/>
          <w:sz w:val="24"/>
          <w:szCs w:val="24"/>
          <w:lang w:eastAsia="en-GB"/>
        </w:rPr>
        <w:t xml:space="preserve"> as they affect the framing of our narratives</w:t>
      </w:r>
      <w:r w:rsidR="00392D39">
        <w:rPr>
          <w:rFonts w:ascii="Times New Roman" w:hAnsi="Times New Roman" w:cs="Times New Roman"/>
          <w:sz w:val="24"/>
          <w:szCs w:val="24"/>
          <w:lang w:eastAsia="en-GB"/>
        </w:rPr>
        <w:t xml:space="preserve">; in the case of historical fiction, we shall also </w:t>
      </w:r>
      <w:r w:rsidR="006705E5">
        <w:rPr>
          <w:rFonts w:ascii="Times New Roman" w:hAnsi="Times New Roman" w:cs="Times New Roman"/>
          <w:sz w:val="24"/>
          <w:szCs w:val="24"/>
          <w:lang w:eastAsia="en-GB"/>
        </w:rPr>
        <w:t>need</w:t>
      </w:r>
      <w:r w:rsidR="00392D39">
        <w:rPr>
          <w:rFonts w:ascii="Times New Roman" w:hAnsi="Times New Roman" w:cs="Times New Roman"/>
          <w:sz w:val="24"/>
          <w:szCs w:val="24"/>
          <w:lang w:eastAsia="en-GB"/>
        </w:rPr>
        <w:t xml:space="preserve"> to consider the complex relationship between historical accuracy and imaginative freedom.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Using examples drawn from a range of different texts, we shall begin by discussing the ways in which writers’ awareness of time figures in their work.</w:t>
      </w:r>
    </w:p>
    <w:p w14:paraId="5331F29C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E353D16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55CD8" w14:textId="77777777" w:rsidR="00955429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Session 2. </w:t>
      </w:r>
      <w:r w:rsidR="004807BC">
        <w:rPr>
          <w:rFonts w:ascii="Times New Roman" w:hAnsi="Times New Roman" w:cs="Times New Roman"/>
          <w:sz w:val="24"/>
          <w:szCs w:val="24"/>
          <w:lang w:eastAsia="en-GB"/>
        </w:rPr>
        <w:t>Playing with time</w:t>
      </w:r>
    </w:p>
    <w:p w14:paraId="00779ADF" w14:textId="77777777" w:rsidR="00955429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77D0CAB" w14:textId="77777777" w:rsidR="00955429" w:rsidRPr="0036432C" w:rsidRDefault="006705E5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As writers of fiction we exercise a certain control over the passage of time: our narratives may proceed in non-linear fashion, or </w:t>
      </w:r>
      <w:r w:rsidR="0086757E">
        <w:rPr>
          <w:rFonts w:ascii="Times New Roman" w:hAnsi="Times New Roman" w:cs="Times New Roman"/>
          <w:sz w:val="24"/>
          <w:szCs w:val="24"/>
          <w:lang w:eastAsia="en-GB"/>
        </w:rPr>
        <w:t xml:space="preserve">narrative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time may be </w:t>
      </w:r>
      <w:r w:rsidR="00CC4DAE">
        <w:rPr>
          <w:rFonts w:ascii="Times New Roman" w:hAnsi="Times New Roman" w:cs="Times New Roman"/>
          <w:sz w:val="24"/>
          <w:szCs w:val="24"/>
          <w:lang w:eastAsia="en-GB"/>
        </w:rPr>
        <w:t>speeded up or slowed down, as we see fit.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This session will illustrate, through discussion and </w:t>
      </w:r>
      <w:r w:rsidR="0086757E">
        <w:rPr>
          <w:rFonts w:ascii="Times New Roman" w:hAnsi="Times New Roman" w:cs="Times New Roman"/>
          <w:sz w:val="24"/>
          <w:szCs w:val="24"/>
          <w:lang w:eastAsia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practical </w:t>
      </w:r>
      <w:r w:rsidR="0086757E">
        <w:rPr>
          <w:rFonts w:ascii="Times New Roman" w:hAnsi="Times New Roman" w:cs="Times New Roman"/>
          <w:sz w:val="24"/>
          <w:szCs w:val="24"/>
          <w:lang w:eastAsia="en-GB"/>
        </w:rPr>
        <w:t>exercise, the importance of a fluid and exploratory approach to the passage of time in our narratives.</w:t>
      </w:r>
    </w:p>
    <w:p w14:paraId="635BC3AD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26EBB18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C77CF" w14:textId="77777777" w:rsidR="0086757E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Session 3: </w:t>
      </w:r>
      <w:r w:rsidR="004807BC">
        <w:rPr>
          <w:rFonts w:ascii="Times New Roman" w:hAnsi="Times New Roman" w:cs="Times New Roman"/>
          <w:sz w:val="24"/>
          <w:szCs w:val="24"/>
          <w:lang w:eastAsia="en-GB"/>
        </w:rPr>
        <w:t>Historical fiction: research</w:t>
      </w:r>
      <w:r w:rsidR="00CC4DA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625D3636" w14:textId="77777777" w:rsidR="0086757E" w:rsidRDefault="0086757E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CF592C1" w14:textId="77777777" w:rsidR="00955429" w:rsidRDefault="00CC4DAE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="0086757E">
        <w:rPr>
          <w:rFonts w:ascii="Times New Roman" w:hAnsi="Times New Roman" w:cs="Times New Roman"/>
          <w:sz w:val="24"/>
          <w:szCs w:val="24"/>
          <w:lang w:eastAsia="en-GB"/>
        </w:rPr>
        <w:t xml:space="preserve">istorical fiction relies significantly on our ability to read and interpret historical fact.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In this session we shall investigate both the value of research and the importance of stepping beyond </w:t>
      </w:r>
      <w:r w:rsidR="00461DAC">
        <w:rPr>
          <w:rFonts w:ascii="Times New Roman" w:hAnsi="Times New Roman" w:cs="Times New Roman"/>
          <w:sz w:val="24"/>
          <w:szCs w:val="24"/>
          <w:lang w:eastAsia="en-GB"/>
        </w:rPr>
        <w:t>that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research to create imaginatively satisfying fictional worlds.</w:t>
      </w:r>
    </w:p>
    <w:p w14:paraId="640BC77C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2F0C3ED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99939CE" w14:textId="77777777" w:rsidR="00955429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Session 4: </w:t>
      </w:r>
      <w:r w:rsidR="004807BC">
        <w:rPr>
          <w:rFonts w:ascii="Times New Roman" w:hAnsi="Times New Roman" w:cs="Times New Roman"/>
          <w:sz w:val="24"/>
          <w:szCs w:val="24"/>
          <w:lang w:eastAsia="en-GB"/>
        </w:rPr>
        <w:t>Historical fiction: dialogue/</w:t>
      </w:r>
      <w:r w:rsidR="004807BC" w:rsidRPr="0036432C">
        <w:rPr>
          <w:rFonts w:ascii="Times New Roman" w:hAnsi="Times New Roman" w:cs="Times New Roman"/>
          <w:sz w:val="24"/>
          <w:szCs w:val="24"/>
          <w:lang w:eastAsia="en-GB"/>
        </w:rPr>
        <w:t>Drawing it all together</w:t>
      </w:r>
    </w:p>
    <w:p w14:paraId="664B8473" w14:textId="77777777" w:rsidR="00955429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A253034" w14:textId="77777777" w:rsidR="00955429" w:rsidRPr="0036432C" w:rsidRDefault="00E86FCE" w:rsidP="00955429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Dialogue is a particular challenge for the writer of historical fiction. How far are we able to replicate the speech of the past in fictional dialogue</w:t>
      </w:r>
      <w:r w:rsidR="006705E5">
        <w:rPr>
          <w:rFonts w:ascii="Times New Roman" w:hAnsi="Times New Roman" w:cs="Times New Roman"/>
          <w:sz w:val="24"/>
          <w:szCs w:val="24"/>
          <w:lang w:eastAsia="en-GB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and how far do we want to? After exploring these matters, we shall conclude by </w:t>
      </w:r>
      <w:r>
        <w:rPr>
          <w:rFonts w:ascii="Times New Roman" w:hAnsi="Times New Roman" w:cs="Times New Roman"/>
          <w:sz w:val="24"/>
          <w:szCs w:val="24"/>
        </w:rPr>
        <w:t>discussing ways of incorporating in our future writings the insights we’ve gained during the course.</w:t>
      </w:r>
    </w:p>
    <w:p w14:paraId="7FB72177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8BC5B2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C140F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432C">
        <w:rPr>
          <w:rFonts w:ascii="Times New Roman" w:hAnsi="Times New Roman" w:cs="Times New Roman"/>
          <w:b/>
          <w:sz w:val="24"/>
          <w:szCs w:val="24"/>
        </w:rPr>
        <w:t>The tutors</w:t>
      </w:r>
    </w:p>
    <w:p w14:paraId="560A477C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53730" w14:textId="77777777" w:rsidR="00955429" w:rsidRPr="0036432C" w:rsidRDefault="00955429" w:rsidP="009554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09D">
        <w:rPr>
          <w:rFonts w:ascii="Times New Roman" w:hAnsi="Times New Roman" w:cs="Times New Roman"/>
          <w:b/>
          <w:sz w:val="24"/>
          <w:szCs w:val="24"/>
          <w:lang w:eastAsia="en-GB"/>
        </w:rPr>
        <w:t>Jem Poster</w:t>
      </w: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 is Emeritus Professor of Creative Writing, Aberystwyth University, and Affiliated Lecturer in Creative Writing with Cambridge University’s Institute of Continuing Education; he is the author of a collection of poetry, </w:t>
      </w:r>
      <w:r w:rsidRPr="0036432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Brought to Light</w:t>
      </w: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36432C">
        <w:rPr>
          <w:rFonts w:ascii="Times New Roman" w:hAnsi="Times New Roman" w:cs="Times New Roman"/>
          <w:sz w:val="24"/>
          <w:szCs w:val="24"/>
          <w:lang w:eastAsia="en-GB"/>
        </w:rPr>
        <w:t>Bloodaxe</w:t>
      </w:r>
      <w:proofErr w:type="spellEnd"/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, 2001) and two novels, </w:t>
      </w:r>
      <w:r w:rsidRPr="0036432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Courting Shadows </w:t>
      </w: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and </w:t>
      </w:r>
      <w:r w:rsidRPr="0036432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Rifling Paradise</w:t>
      </w: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 (Sceptre, 2002 and 2006). </w:t>
      </w:r>
      <w:r w:rsidRPr="00DD009D">
        <w:rPr>
          <w:rFonts w:ascii="Times New Roman" w:hAnsi="Times New Roman" w:cs="Times New Roman"/>
          <w:b/>
          <w:sz w:val="24"/>
          <w:szCs w:val="24"/>
          <w:lang w:eastAsia="en-GB"/>
        </w:rPr>
        <w:t>Sarah Burton</w:t>
      </w: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, founder and former Director of Cambridge University’s </w:t>
      </w:r>
      <w:proofErr w:type="spellStart"/>
      <w:r w:rsidRPr="0036432C">
        <w:rPr>
          <w:rFonts w:ascii="Times New Roman" w:hAnsi="Times New Roman" w:cs="Times New Roman"/>
          <w:sz w:val="24"/>
          <w:szCs w:val="24"/>
          <w:lang w:eastAsia="en-GB"/>
        </w:rPr>
        <w:t>MSt</w:t>
      </w:r>
      <w:proofErr w:type="spellEnd"/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 in Creative Writing, is the author of </w:t>
      </w:r>
      <w:r w:rsidRPr="0036432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Impostors</w:t>
      </w: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 (Penguin, 2000) and </w:t>
      </w:r>
      <w:r w:rsidRPr="0036432C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A Double Life: A Biography of Charles and Mary Lamb</w:t>
      </w:r>
      <w:r w:rsidRPr="0036432C">
        <w:rPr>
          <w:rFonts w:ascii="Times New Roman" w:hAnsi="Times New Roman" w:cs="Times New Roman"/>
          <w:sz w:val="24"/>
          <w:szCs w:val="24"/>
          <w:lang w:eastAsia="en-GB"/>
        </w:rPr>
        <w:t xml:space="preserve"> (Penguin 2003).</w:t>
      </w:r>
    </w:p>
    <w:p w14:paraId="3D030FCB" w14:textId="77777777" w:rsidR="00955429" w:rsidRPr="0036432C" w:rsidRDefault="00955429" w:rsidP="00955429">
      <w:pPr>
        <w:rPr>
          <w:sz w:val="24"/>
          <w:szCs w:val="24"/>
        </w:rPr>
      </w:pPr>
    </w:p>
    <w:p w14:paraId="3981B30B" w14:textId="77777777" w:rsidR="003D6201" w:rsidRDefault="003D6201"/>
    <w:sectPr w:rsidR="003D6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429"/>
    <w:rsid w:val="000C0AE9"/>
    <w:rsid w:val="002F01B8"/>
    <w:rsid w:val="00392D39"/>
    <w:rsid w:val="003D6201"/>
    <w:rsid w:val="00461DAC"/>
    <w:rsid w:val="004807BC"/>
    <w:rsid w:val="006705E5"/>
    <w:rsid w:val="007751DF"/>
    <w:rsid w:val="00802981"/>
    <w:rsid w:val="0086757E"/>
    <w:rsid w:val="00955429"/>
    <w:rsid w:val="009F3AF1"/>
    <w:rsid w:val="00CC4DAE"/>
    <w:rsid w:val="00DD009D"/>
    <w:rsid w:val="00E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9CBE"/>
  <w15:docId w15:val="{A4FF7244-7118-453E-A798-FF17A04C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Derek</cp:lastModifiedBy>
  <cp:revision>2</cp:revision>
  <dcterms:created xsi:type="dcterms:W3CDTF">2018-10-23T14:43:00Z</dcterms:created>
  <dcterms:modified xsi:type="dcterms:W3CDTF">2018-10-23T14:43:00Z</dcterms:modified>
</cp:coreProperties>
</file>